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2F8B" w14:textId="03A09C89" w:rsidR="00040882" w:rsidRPr="00AC7665" w:rsidRDefault="00AC7665">
      <w:pPr>
        <w:rPr>
          <w:sz w:val="52"/>
          <w:szCs w:val="52"/>
        </w:rPr>
      </w:pPr>
      <w:r w:rsidRPr="00AC7665">
        <w:rPr>
          <w:sz w:val="52"/>
          <w:szCs w:val="52"/>
        </w:rPr>
        <w:t xml:space="preserve">July </w:t>
      </w:r>
      <w:proofErr w:type="gramStart"/>
      <w:r w:rsidRPr="00AC7665">
        <w:rPr>
          <w:sz w:val="52"/>
          <w:szCs w:val="52"/>
        </w:rPr>
        <w:t>2022  Black</w:t>
      </w:r>
      <w:proofErr w:type="gramEnd"/>
      <w:r w:rsidRPr="00AC7665">
        <w:rPr>
          <w:sz w:val="52"/>
          <w:szCs w:val="52"/>
        </w:rPr>
        <w:t xml:space="preserve"> Bayou Watershed District </w:t>
      </w:r>
    </w:p>
    <w:p w14:paraId="3CE69DFF" w14:textId="096E5235" w:rsidR="00AC7665" w:rsidRPr="00AC7665" w:rsidRDefault="00AC7665">
      <w:pPr>
        <w:rPr>
          <w:sz w:val="52"/>
          <w:szCs w:val="52"/>
        </w:rPr>
      </w:pPr>
      <w:r w:rsidRPr="00AC7665">
        <w:rPr>
          <w:sz w:val="52"/>
          <w:szCs w:val="52"/>
        </w:rPr>
        <w:t>Lack of quorum</w:t>
      </w:r>
    </w:p>
    <w:sectPr w:rsidR="00AC7665" w:rsidRPr="00AC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65"/>
    <w:rsid w:val="00040882"/>
    <w:rsid w:val="00A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B915"/>
  <w15:chartTrackingRefBased/>
  <w15:docId w15:val="{A263D649-8373-4813-A6CD-ACD0A21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2022-10-17T14:33:00Z</dcterms:created>
  <dcterms:modified xsi:type="dcterms:W3CDTF">2022-10-17T14:36:00Z</dcterms:modified>
</cp:coreProperties>
</file>